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0" w:type="dxa"/>
        <w:jc w:val="center"/>
        <w:tblBorders>
          <w:top w:val="none" w:sz="0" w:space="0" w:color="auto"/>
          <w:left w:val="none" w:sz="0" w:space="0" w:color="auto"/>
          <w:bottom w:val="thin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760"/>
      </w:tblGrid>
      <w:tr w:rsidR="00AF1BFB" w14:paraId="7D41C683" w14:textId="77777777" w:rsidTr="00AF1BFB">
        <w:trPr>
          <w:jc w:val="center"/>
        </w:trPr>
        <w:tc>
          <w:tcPr>
            <w:tcW w:w="4950" w:type="dxa"/>
          </w:tcPr>
          <w:p w14:paraId="5820ABD0" w14:textId="77777777" w:rsidR="00AF1BFB" w:rsidRDefault="00AF1BFB">
            <w:pPr>
              <w:rPr>
                <w:u w:val="single"/>
              </w:rPr>
            </w:pPr>
            <w:bookmarkStart w:id="0" w:name="_Hlk184899871"/>
            <w:r>
              <w:rPr>
                <w:noProof/>
                <w:u w:val="single"/>
              </w:rPr>
              <w:drawing>
                <wp:inline distT="0" distB="0" distL="0" distR="0" wp14:anchorId="117F9883" wp14:editId="670A8CFD">
                  <wp:extent cx="2790593" cy="628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PT phot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392" cy="6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vAlign w:val="bottom"/>
          </w:tcPr>
          <w:p w14:paraId="05AA6A0A" w14:textId="77777777" w:rsidR="00926E7E" w:rsidRDefault="00AF1BFB" w:rsidP="00AF1BFB">
            <w:pPr>
              <w:pStyle w:val="Heading2"/>
            </w:pPr>
            <w:r>
              <w:t>Lecturer Evaluation</w:t>
            </w:r>
            <w:r w:rsidR="00E8497C">
              <w:t xml:space="preserve"> </w:t>
            </w:r>
          </w:p>
          <w:p w14:paraId="786C1DCE" w14:textId="33EC273F" w:rsidR="00AF1BFB" w:rsidRDefault="00E8497C" w:rsidP="00AF1BFB">
            <w:pPr>
              <w:pStyle w:val="Heading2"/>
            </w:pPr>
            <w:r>
              <w:t>(</w:t>
            </w:r>
            <w:r w:rsidR="00926E7E">
              <w:t xml:space="preserve">Range Elevation </w:t>
            </w:r>
            <w:r>
              <w:t xml:space="preserve"> Review)</w:t>
            </w:r>
          </w:p>
          <w:p w14:paraId="66C06078" w14:textId="77777777" w:rsidR="00AF1BFB" w:rsidRPr="00AF1BFB" w:rsidRDefault="005636A1" w:rsidP="00AF1BFB">
            <w:pPr>
              <w:pStyle w:val="Heading2"/>
            </w:pPr>
            <w:r>
              <w:t>WPAF Table of Contents</w:t>
            </w:r>
          </w:p>
        </w:tc>
      </w:tr>
    </w:tbl>
    <w:p w14:paraId="5F699782" w14:textId="77777777" w:rsidR="00E45856" w:rsidRDefault="00E45856">
      <w:pPr>
        <w:rPr>
          <w:u w:val="single"/>
        </w:rPr>
      </w:pPr>
    </w:p>
    <w:p w14:paraId="70E6433F" w14:textId="77777777" w:rsidR="006D47AF" w:rsidRDefault="006D47AF" w:rsidP="006D47AF">
      <w:pPr>
        <w:tabs>
          <w:tab w:val="left" w:pos="990"/>
        </w:tabs>
        <w:rPr>
          <w:sz w:val="22"/>
          <w:szCs w:val="22"/>
        </w:rPr>
      </w:pPr>
      <w:r w:rsidRPr="00D351B4">
        <w:rPr>
          <w:sz w:val="22"/>
          <w:szCs w:val="22"/>
        </w:rPr>
        <w:t xml:space="preserve">The </w:t>
      </w:r>
      <w:r>
        <w:rPr>
          <w:sz w:val="22"/>
          <w:szCs w:val="22"/>
        </w:rPr>
        <w:t>Working Personnel Action File shall contain the required</w:t>
      </w:r>
      <w:r w:rsidRPr="00D351B4">
        <w:rPr>
          <w:sz w:val="22"/>
          <w:szCs w:val="22"/>
        </w:rPr>
        <w:t xml:space="preserve"> items listed</w:t>
      </w:r>
      <w:r>
        <w:rPr>
          <w:sz w:val="22"/>
          <w:szCs w:val="22"/>
        </w:rPr>
        <w:t xml:space="preserve"> below as mandat</w:t>
      </w:r>
      <w:r w:rsidRPr="00D351B4">
        <w:rPr>
          <w:sz w:val="22"/>
          <w:szCs w:val="22"/>
        </w:rPr>
        <w:t>ed by UPS 210.070</w:t>
      </w:r>
      <w:r>
        <w:rPr>
          <w:sz w:val="22"/>
          <w:szCs w:val="22"/>
        </w:rPr>
        <w:t xml:space="preserve">.  The items marked as optional (*) may be required in some individual cases when appropriate to the work assignment.  </w:t>
      </w:r>
      <w:r w:rsidRPr="00D351B4">
        <w:rPr>
          <w:sz w:val="22"/>
          <w:szCs w:val="22"/>
        </w:rPr>
        <w:t xml:space="preserve"> </w:t>
      </w:r>
    </w:p>
    <w:p w14:paraId="4CAEACBD" w14:textId="77777777" w:rsidR="006D47AF" w:rsidRDefault="006D47AF" w:rsidP="006D47AF">
      <w:pPr>
        <w:tabs>
          <w:tab w:val="left" w:pos="990"/>
        </w:tabs>
        <w:rPr>
          <w:sz w:val="22"/>
          <w:szCs w:val="22"/>
        </w:rPr>
      </w:pPr>
    </w:p>
    <w:p w14:paraId="6425BB61" w14:textId="77777777" w:rsidR="006D47AF" w:rsidRDefault="006D47AF" w:rsidP="006D47AF">
      <w:pPr>
        <w:tabs>
          <w:tab w:val="left" w:pos="990"/>
        </w:tabs>
        <w:rPr>
          <w:sz w:val="22"/>
          <w:szCs w:val="22"/>
        </w:rPr>
      </w:pPr>
      <w:r>
        <w:rPr>
          <w:sz w:val="22"/>
          <w:szCs w:val="22"/>
        </w:rPr>
        <w:t xml:space="preserve">Please edit this document and list the exact items within specific categories.  For example, list the semester and course title for each document within the SOQ categories.  </w:t>
      </w:r>
    </w:p>
    <w:bookmarkEnd w:id="0"/>
    <w:p w14:paraId="16926796" w14:textId="77777777" w:rsidR="00E45856" w:rsidRDefault="00E45856">
      <w:pPr>
        <w:rPr>
          <w:u w:val="single"/>
        </w:rPr>
      </w:pPr>
    </w:p>
    <w:tbl>
      <w:tblPr>
        <w:tblW w:w="10482" w:type="dxa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4438"/>
        <w:gridCol w:w="263"/>
        <w:gridCol w:w="4701"/>
      </w:tblGrid>
      <w:tr w:rsidR="0024520C" w:rsidRPr="00D351B4" w14:paraId="3F55A3AB" w14:textId="77777777" w:rsidTr="00AF1BFB">
        <w:trPr>
          <w:trHeight w:val="468"/>
          <w:jc w:val="center"/>
        </w:trPr>
        <w:tc>
          <w:tcPr>
            <w:tcW w:w="1080" w:type="dxa"/>
            <w:vAlign w:val="bottom"/>
          </w:tcPr>
          <w:p w14:paraId="099C95D3" w14:textId="77777777" w:rsidR="0024520C" w:rsidRPr="00DD4D22" w:rsidRDefault="0024520C" w:rsidP="00AF1BFB">
            <w:pPr>
              <w:tabs>
                <w:tab w:val="clear" w:pos="720"/>
                <w:tab w:val="clear" w:pos="1440"/>
                <w:tab w:val="clear" w:pos="5040"/>
                <w:tab w:val="clear" w:pos="9360"/>
                <w:tab w:val="right" w:pos="3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WPAF of</w:t>
            </w:r>
          </w:p>
        </w:tc>
        <w:tc>
          <w:tcPr>
            <w:tcW w:w="4438" w:type="dxa"/>
            <w:tcBorders>
              <w:bottom w:val="single" w:sz="4" w:space="0" w:color="auto"/>
            </w:tcBorders>
            <w:vAlign w:val="bottom"/>
          </w:tcPr>
          <w:p w14:paraId="572C7932" w14:textId="77777777" w:rsidR="0024520C" w:rsidRPr="00D351B4" w:rsidRDefault="0024520C" w:rsidP="00AF1BFB">
            <w:pPr>
              <w:tabs>
                <w:tab w:val="clear" w:pos="720"/>
                <w:tab w:val="clear" w:pos="1440"/>
                <w:tab w:val="clear" w:pos="5040"/>
                <w:tab w:val="clear" w:pos="9360"/>
                <w:tab w:val="right" w:pos="31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63" w:type="dxa"/>
            <w:vAlign w:val="bottom"/>
          </w:tcPr>
          <w:p w14:paraId="6032602F" w14:textId="77777777" w:rsidR="0024520C" w:rsidRPr="00D351B4" w:rsidRDefault="0024520C" w:rsidP="00AF1BFB">
            <w:pPr>
              <w:tabs>
                <w:tab w:val="clear" w:pos="720"/>
                <w:tab w:val="clear" w:pos="1440"/>
                <w:tab w:val="clear" w:pos="5040"/>
                <w:tab w:val="clear" w:pos="9360"/>
                <w:tab w:val="right" w:pos="31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bottom"/>
          </w:tcPr>
          <w:p w14:paraId="07A0CFEE" w14:textId="77777777" w:rsidR="0024520C" w:rsidRPr="00DD4D22" w:rsidRDefault="0024520C" w:rsidP="00AF1BFB">
            <w:pPr>
              <w:tabs>
                <w:tab w:val="clear" w:pos="720"/>
                <w:tab w:val="clear" w:pos="1440"/>
                <w:tab w:val="clear" w:pos="5040"/>
                <w:tab w:val="clear" w:pos="9360"/>
                <w:tab w:val="right" w:pos="3140"/>
              </w:tabs>
              <w:rPr>
                <w:sz w:val="22"/>
                <w:szCs w:val="22"/>
              </w:rPr>
            </w:pPr>
          </w:p>
        </w:tc>
      </w:tr>
      <w:tr w:rsidR="0024520C" w:rsidRPr="00D351B4" w14:paraId="7D00B9CD" w14:textId="77777777" w:rsidTr="00AF1BFB">
        <w:trPr>
          <w:trHeight w:val="350"/>
          <w:jc w:val="center"/>
        </w:trPr>
        <w:tc>
          <w:tcPr>
            <w:tcW w:w="1080" w:type="dxa"/>
          </w:tcPr>
          <w:p w14:paraId="5374B887" w14:textId="77777777" w:rsidR="0024520C" w:rsidRPr="00D351B4" w:rsidRDefault="0024520C" w:rsidP="00795E72">
            <w:pPr>
              <w:tabs>
                <w:tab w:val="clear" w:pos="720"/>
                <w:tab w:val="clear" w:pos="1440"/>
                <w:tab w:val="clear" w:pos="5040"/>
                <w:tab w:val="clear" w:pos="9360"/>
                <w:tab w:val="right" w:pos="3140"/>
              </w:tabs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3FD7F1FA" w14:textId="77777777" w:rsidR="0024520C" w:rsidRPr="00DD4D22" w:rsidRDefault="0024520C" w:rsidP="00AF1BFB">
            <w:pPr>
              <w:tabs>
                <w:tab w:val="clear" w:pos="720"/>
                <w:tab w:val="clear" w:pos="1440"/>
                <w:tab w:val="clear" w:pos="5040"/>
                <w:tab w:val="clear" w:pos="9360"/>
                <w:tab w:val="right" w:pos="3140"/>
              </w:tabs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Name</w:t>
            </w:r>
          </w:p>
        </w:tc>
        <w:tc>
          <w:tcPr>
            <w:tcW w:w="263" w:type="dxa"/>
          </w:tcPr>
          <w:p w14:paraId="5A6AE2FA" w14:textId="77777777" w:rsidR="0024520C" w:rsidRPr="00D351B4" w:rsidRDefault="0024520C" w:rsidP="00795E72">
            <w:pPr>
              <w:tabs>
                <w:tab w:val="clear" w:pos="720"/>
                <w:tab w:val="clear" w:pos="1440"/>
                <w:tab w:val="clear" w:pos="5040"/>
                <w:tab w:val="clear" w:pos="9360"/>
                <w:tab w:val="right" w:pos="314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4701" w:type="dxa"/>
            <w:tcBorders>
              <w:top w:val="single" w:sz="4" w:space="0" w:color="auto"/>
            </w:tcBorders>
          </w:tcPr>
          <w:p w14:paraId="519284E2" w14:textId="77777777" w:rsidR="0024520C" w:rsidRPr="00DD4D22" w:rsidRDefault="0024520C" w:rsidP="00795E72">
            <w:pPr>
              <w:tabs>
                <w:tab w:val="clear" w:pos="720"/>
                <w:tab w:val="clear" w:pos="1440"/>
                <w:tab w:val="clear" w:pos="5040"/>
                <w:tab w:val="clear" w:pos="9360"/>
                <w:tab w:val="right" w:pos="3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</w:p>
        </w:tc>
      </w:tr>
    </w:tbl>
    <w:p w14:paraId="1FE4D64D" w14:textId="77777777" w:rsidR="0024520C" w:rsidRDefault="0024520C" w:rsidP="0024520C">
      <w:pPr>
        <w:tabs>
          <w:tab w:val="left" w:pos="990"/>
        </w:tabs>
        <w:rPr>
          <w:sz w:val="22"/>
          <w:szCs w:val="22"/>
        </w:rPr>
      </w:pPr>
    </w:p>
    <w:p w14:paraId="1FE45A54" w14:textId="77777777" w:rsidR="001D404F" w:rsidRDefault="001D404F" w:rsidP="001D404F">
      <w:pPr>
        <w:rPr>
          <w:sz w:val="22"/>
          <w:szCs w:val="22"/>
        </w:rPr>
      </w:pPr>
      <w:r w:rsidRPr="001D404F">
        <w:rPr>
          <w:sz w:val="22"/>
          <w:szCs w:val="22"/>
        </w:rPr>
        <w:t>1. WPAF Table of Contents (this document)</w:t>
      </w:r>
    </w:p>
    <w:p w14:paraId="2548310B" w14:textId="77777777" w:rsidR="001D404F" w:rsidRPr="001D404F" w:rsidRDefault="001D404F" w:rsidP="001D404F">
      <w:pPr>
        <w:rPr>
          <w:sz w:val="22"/>
          <w:szCs w:val="22"/>
        </w:rPr>
      </w:pPr>
    </w:p>
    <w:p w14:paraId="166A16BE" w14:textId="77777777" w:rsidR="001D404F" w:rsidRDefault="001D404F" w:rsidP="001D404F">
      <w:pPr>
        <w:rPr>
          <w:sz w:val="22"/>
          <w:szCs w:val="22"/>
        </w:rPr>
      </w:pPr>
      <w:r w:rsidRPr="001D404F">
        <w:rPr>
          <w:sz w:val="22"/>
          <w:szCs w:val="22"/>
        </w:rPr>
        <w:t>2. UPS 210.070 or Approved Department Standards for Lecturer Faculty</w:t>
      </w:r>
    </w:p>
    <w:p w14:paraId="3EAF7E5C" w14:textId="77777777" w:rsidR="001D404F" w:rsidRPr="001D404F" w:rsidRDefault="001D404F" w:rsidP="001D404F">
      <w:pPr>
        <w:rPr>
          <w:sz w:val="22"/>
          <w:szCs w:val="22"/>
        </w:rPr>
      </w:pPr>
    </w:p>
    <w:p w14:paraId="7EF742C6" w14:textId="6D8F715A" w:rsidR="001D404F" w:rsidRDefault="001D404F" w:rsidP="001D404F">
      <w:pPr>
        <w:rPr>
          <w:sz w:val="22"/>
          <w:szCs w:val="22"/>
        </w:rPr>
      </w:pPr>
      <w:r w:rsidRPr="001D404F">
        <w:rPr>
          <w:sz w:val="22"/>
          <w:szCs w:val="22"/>
        </w:rPr>
        <w:t>3. Curriculum Vita</w:t>
      </w:r>
      <w:r>
        <w:rPr>
          <w:sz w:val="22"/>
          <w:szCs w:val="22"/>
        </w:rPr>
        <w:t xml:space="preserve"> </w:t>
      </w:r>
    </w:p>
    <w:p w14:paraId="19D655D3" w14:textId="77777777" w:rsidR="001D404F" w:rsidRPr="001D404F" w:rsidRDefault="001D404F" w:rsidP="001D404F">
      <w:pPr>
        <w:rPr>
          <w:sz w:val="22"/>
          <w:szCs w:val="22"/>
        </w:rPr>
      </w:pPr>
    </w:p>
    <w:p w14:paraId="6EC99845" w14:textId="4EA7378C" w:rsidR="001D404F" w:rsidRDefault="001D404F" w:rsidP="001D404F">
      <w:pPr>
        <w:rPr>
          <w:sz w:val="22"/>
          <w:szCs w:val="22"/>
        </w:rPr>
      </w:pPr>
      <w:r w:rsidRPr="001D404F">
        <w:rPr>
          <w:sz w:val="22"/>
          <w:szCs w:val="22"/>
        </w:rPr>
        <w:t>4. Summary of Assigned Duties and List of Teaching Assignments</w:t>
      </w:r>
      <w:r>
        <w:rPr>
          <w:sz w:val="22"/>
          <w:szCs w:val="22"/>
        </w:rPr>
        <w:t xml:space="preserve"> </w:t>
      </w:r>
    </w:p>
    <w:p w14:paraId="3CB47655" w14:textId="77777777" w:rsidR="001D404F" w:rsidRPr="001D404F" w:rsidRDefault="001D404F" w:rsidP="001D404F">
      <w:pPr>
        <w:rPr>
          <w:sz w:val="22"/>
          <w:szCs w:val="22"/>
        </w:rPr>
      </w:pPr>
    </w:p>
    <w:p w14:paraId="46E37019" w14:textId="2547EF1A" w:rsidR="001D404F" w:rsidRDefault="001D404F" w:rsidP="001D404F">
      <w:pPr>
        <w:rPr>
          <w:sz w:val="22"/>
          <w:szCs w:val="22"/>
        </w:rPr>
      </w:pPr>
      <w:r w:rsidRPr="001D404F">
        <w:rPr>
          <w:sz w:val="22"/>
          <w:szCs w:val="22"/>
        </w:rPr>
        <w:t>5</w:t>
      </w:r>
      <w:r w:rsidR="00551F51">
        <w:rPr>
          <w:sz w:val="22"/>
          <w:szCs w:val="22"/>
        </w:rPr>
        <w:t>, 6, 7</w:t>
      </w:r>
      <w:r w:rsidRPr="001D404F">
        <w:rPr>
          <w:sz w:val="22"/>
          <w:szCs w:val="22"/>
        </w:rPr>
        <w:t>. Narrative Summary</w:t>
      </w:r>
      <w:r>
        <w:rPr>
          <w:sz w:val="22"/>
          <w:szCs w:val="22"/>
        </w:rPr>
        <w:t xml:space="preserve"> </w:t>
      </w:r>
    </w:p>
    <w:p w14:paraId="4ABD1A7F" w14:textId="77777777" w:rsidR="001D404F" w:rsidRPr="001D404F" w:rsidRDefault="001D404F" w:rsidP="001D404F">
      <w:pPr>
        <w:rPr>
          <w:sz w:val="22"/>
          <w:szCs w:val="22"/>
        </w:rPr>
      </w:pPr>
    </w:p>
    <w:p w14:paraId="1E50519D" w14:textId="41C23D0D" w:rsidR="001D404F" w:rsidRDefault="001D404F" w:rsidP="001D404F">
      <w:pPr>
        <w:rPr>
          <w:sz w:val="22"/>
          <w:szCs w:val="22"/>
        </w:rPr>
      </w:pPr>
      <w:r w:rsidRPr="001D404F">
        <w:rPr>
          <w:sz w:val="22"/>
          <w:szCs w:val="22"/>
        </w:rPr>
        <w:t>[</w:t>
      </w:r>
      <w:r w:rsidR="00551F51">
        <w:rPr>
          <w:sz w:val="22"/>
          <w:szCs w:val="22"/>
        </w:rPr>
        <w:t>S</w:t>
      </w:r>
      <w:r w:rsidRPr="001D404F">
        <w:rPr>
          <w:sz w:val="22"/>
          <w:szCs w:val="22"/>
        </w:rPr>
        <w:t>ections 6 and 7</w:t>
      </w:r>
      <w:r w:rsidR="00551F51">
        <w:rPr>
          <w:sz w:val="22"/>
          <w:szCs w:val="22"/>
        </w:rPr>
        <w:t xml:space="preserve"> modify Section 5 and do not have their own evidence. </w:t>
      </w:r>
      <w:r w:rsidRPr="001D404F">
        <w:rPr>
          <w:sz w:val="22"/>
          <w:szCs w:val="22"/>
        </w:rPr>
        <w:t>Follow the instructions in UPS 210.070 on how to modify your Narrative Summary, as applicable].</w:t>
      </w:r>
      <w:r>
        <w:rPr>
          <w:sz w:val="22"/>
          <w:szCs w:val="22"/>
        </w:rPr>
        <w:t xml:space="preserve"> </w:t>
      </w:r>
    </w:p>
    <w:p w14:paraId="1190D769" w14:textId="77777777" w:rsidR="001D404F" w:rsidRPr="001D404F" w:rsidRDefault="001D404F" w:rsidP="001D404F">
      <w:pPr>
        <w:rPr>
          <w:sz w:val="22"/>
          <w:szCs w:val="22"/>
        </w:rPr>
      </w:pPr>
    </w:p>
    <w:p w14:paraId="4FCF5FBB" w14:textId="77777777" w:rsidR="001D404F" w:rsidRPr="001D404F" w:rsidRDefault="001D404F" w:rsidP="001D404F">
      <w:pPr>
        <w:rPr>
          <w:sz w:val="22"/>
          <w:szCs w:val="22"/>
        </w:rPr>
      </w:pPr>
      <w:r w:rsidRPr="001D404F">
        <w:rPr>
          <w:sz w:val="22"/>
          <w:szCs w:val="22"/>
        </w:rPr>
        <w:t>8. Statistical Summary Reports of Student Questionnaires (SOQ Stat Reports)</w:t>
      </w:r>
    </w:p>
    <w:p w14:paraId="6198622C" w14:textId="2D1606F8" w:rsidR="001D404F" w:rsidRPr="00D0051B" w:rsidRDefault="001D404F" w:rsidP="001D404F">
      <w:pPr>
        <w:rPr>
          <w:i/>
          <w:iCs/>
          <w:sz w:val="22"/>
          <w:szCs w:val="22"/>
        </w:rPr>
      </w:pPr>
      <w:r w:rsidRPr="001D404F">
        <w:rPr>
          <w:sz w:val="22"/>
          <w:szCs w:val="22"/>
        </w:rPr>
        <w:tab/>
      </w:r>
      <w:r w:rsidRPr="00D0051B">
        <w:rPr>
          <w:i/>
          <w:iCs/>
          <w:sz w:val="22"/>
          <w:szCs w:val="22"/>
        </w:rPr>
        <w:t xml:space="preserve">a. </w:t>
      </w:r>
      <w:r w:rsidR="006A73CA" w:rsidRPr="00D0051B">
        <w:rPr>
          <w:i/>
          <w:iCs/>
          <w:sz w:val="22"/>
          <w:szCs w:val="22"/>
        </w:rPr>
        <w:t>List of</w:t>
      </w:r>
      <w:r w:rsidRPr="00D0051B">
        <w:rPr>
          <w:i/>
          <w:iCs/>
          <w:sz w:val="22"/>
          <w:szCs w:val="22"/>
        </w:rPr>
        <w:t xml:space="preserve"> documents here </w:t>
      </w:r>
    </w:p>
    <w:p w14:paraId="0046AF3D" w14:textId="77777777" w:rsidR="001D404F" w:rsidRPr="001D404F" w:rsidRDefault="001D404F" w:rsidP="001D404F">
      <w:pPr>
        <w:rPr>
          <w:sz w:val="22"/>
          <w:szCs w:val="22"/>
        </w:rPr>
      </w:pPr>
    </w:p>
    <w:p w14:paraId="2DFB18A3" w14:textId="77777777" w:rsidR="001D404F" w:rsidRPr="001D404F" w:rsidRDefault="001D404F" w:rsidP="001D404F">
      <w:pPr>
        <w:rPr>
          <w:sz w:val="22"/>
          <w:szCs w:val="22"/>
        </w:rPr>
      </w:pPr>
      <w:r w:rsidRPr="001D404F">
        <w:rPr>
          <w:sz w:val="22"/>
          <w:szCs w:val="22"/>
        </w:rPr>
        <w:t>9. Student Opinion Questionnaire Comment Reports (SOQ Comment Reports)</w:t>
      </w:r>
    </w:p>
    <w:p w14:paraId="14ECF936" w14:textId="53AC403C" w:rsidR="001D404F" w:rsidRPr="00D0051B" w:rsidRDefault="001D404F" w:rsidP="001D404F">
      <w:pPr>
        <w:rPr>
          <w:i/>
          <w:iCs/>
          <w:sz w:val="22"/>
          <w:szCs w:val="22"/>
        </w:rPr>
      </w:pPr>
      <w:r w:rsidRPr="001D404F">
        <w:rPr>
          <w:sz w:val="22"/>
          <w:szCs w:val="22"/>
        </w:rPr>
        <w:tab/>
      </w:r>
      <w:r w:rsidRPr="00D0051B">
        <w:rPr>
          <w:i/>
          <w:iCs/>
          <w:sz w:val="22"/>
          <w:szCs w:val="22"/>
        </w:rPr>
        <w:t xml:space="preserve">a. </w:t>
      </w:r>
      <w:r w:rsidR="006A73CA" w:rsidRPr="00D0051B">
        <w:rPr>
          <w:i/>
          <w:iCs/>
          <w:sz w:val="22"/>
          <w:szCs w:val="22"/>
        </w:rPr>
        <w:t>List of</w:t>
      </w:r>
      <w:r w:rsidRPr="00D0051B">
        <w:rPr>
          <w:i/>
          <w:iCs/>
          <w:sz w:val="22"/>
          <w:szCs w:val="22"/>
        </w:rPr>
        <w:t xml:space="preserve"> documents here </w:t>
      </w:r>
    </w:p>
    <w:p w14:paraId="4ADD93D1" w14:textId="77777777" w:rsidR="001D404F" w:rsidRPr="001D404F" w:rsidRDefault="001D404F" w:rsidP="001D404F">
      <w:pPr>
        <w:rPr>
          <w:sz w:val="22"/>
          <w:szCs w:val="22"/>
        </w:rPr>
      </w:pPr>
    </w:p>
    <w:p w14:paraId="622157D8" w14:textId="77777777" w:rsidR="001D404F" w:rsidRPr="001D404F" w:rsidRDefault="001D404F" w:rsidP="001D404F">
      <w:pPr>
        <w:rPr>
          <w:sz w:val="22"/>
          <w:szCs w:val="22"/>
        </w:rPr>
      </w:pPr>
      <w:r w:rsidRPr="001D404F">
        <w:rPr>
          <w:sz w:val="22"/>
          <w:szCs w:val="22"/>
        </w:rPr>
        <w:t>10. Statistical Summaries of Grade Distributions (Graded Class lists)</w:t>
      </w:r>
    </w:p>
    <w:p w14:paraId="3433E165" w14:textId="072DE867" w:rsidR="001D404F" w:rsidRPr="00D0051B" w:rsidRDefault="001D404F" w:rsidP="001D404F">
      <w:pPr>
        <w:rPr>
          <w:i/>
          <w:iCs/>
          <w:sz w:val="22"/>
          <w:szCs w:val="22"/>
        </w:rPr>
      </w:pPr>
      <w:r w:rsidRPr="001D404F">
        <w:rPr>
          <w:sz w:val="22"/>
          <w:szCs w:val="22"/>
        </w:rPr>
        <w:tab/>
      </w:r>
      <w:r w:rsidRPr="00D0051B">
        <w:rPr>
          <w:i/>
          <w:iCs/>
          <w:sz w:val="22"/>
          <w:szCs w:val="22"/>
        </w:rPr>
        <w:t xml:space="preserve">a. </w:t>
      </w:r>
      <w:r w:rsidR="006A73CA" w:rsidRPr="00D0051B">
        <w:rPr>
          <w:i/>
          <w:iCs/>
          <w:sz w:val="22"/>
          <w:szCs w:val="22"/>
        </w:rPr>
        <w:t>List of</w:t>
      </w:r>
      <w:r w:rsidRPr="00D0051B">
        <w:rPr>
          <w:i/>
          <w:iCs/>
          <w:sz w:val="22"/>
          <w:szCs w:val="22"/>
        </w:rPr>
        <w:t xml:space="preserve"> documents here </w:t>
      </w:r>
    </w:p>
    <w:p w14:paraId="5BAE349C" w14:textId="77777777" w:rsidR="001D404F" w:rsidRPr="001D404F" w:rsidRDefault="001D404F" w:rsidP="001D404F">
      <w:pPr>
        <w:rPr>
          <w:sz w:val="22"/>
          <w:szCs w:val="22"/>
        </w:rPr>
      </w:pPr>
    </w:p>
    <w:p w14:paraId="455AB70F" w14:textId="77777777" w:rsidR="001D404F" w:rsidRPr="001D404F" w:rsidRDefault="001D404F" w:rsidP="001D404F">
      <w:pPr>
        <w:rPr>
          <w:sz w:val="22"/>
          <w:szCs w:val="22"/>
        </w:rPr>
      </w:pPr>
      <w:r w:rsidRPr="001D404F">
        <w:rPr>
          <w:sz w:val="22"/>
          <w:szCs w:val="22"/>
        </w:rPr>
        <w:t>11. Additional Evidence of Teaching Performance</w:t>
      </w:r>
    </w:p>
    <w:p w14:paraId="442D8C59" w14:textId="4AFC825D" w:rsidR="001D404F" w:rsidRPr="00D0051B" w:rsidRDefault="001D404F" w:rsidP="001D404F">
      <w:pPr>
        <w:rPr>
          <w:i/>
          <w:iCs/>
          <w:sz w:val="22"/>
          <w:szCs w:val="22"/>
        </w:rPr>
      </w:pPr>
      <w:r w:rsidRPr="001D404F">
        <w:rPr>
          <w:sz w:val="22"/>
          <w:szCs w:val="22"/>
        </w:rPr>
        <w:tab/>
      </w:r>
      <w:r w:rsidRPr="00D0051B">
        <w:rPr>
          <w:i/>
          <w:iCs/>
          <w:sz w:val="22"/>
          <w:szCs w:val="22"/>
        </w:rPr>
        <w:t xml:space="preserve">a. </w:t>
      </w:r>
      <w:r w:rsidR="006A73CA" w:rsidRPr="00D0051B">
        <w:rPr>
          <w:i/>
          <w:iCs/>
          <w:sz w:val="22"/>
          <w:szCs w:val="22"/>
        </w:rPr>
        <w:t>List of</w:t>
      </w:r>
      <w:r w:rsidRPr="00D0051B">
        <w:rPr>
          <w:i/>
          <w:iCs/>
          <w:sz w:val="22"/>
          <w:szCs w:val="22"/>
        </w:rPr>
        <w:t xml:space="preserve"> documents here </w:t>
      </w:r>
    </w:p>
    <w:p w14:paraId="6DDDB2E6" w14:textId="77777777" w:rsidR="001D404F" w:rsidRPr="001D404F" w:rsidRDefault="001D404F" w:rsidP="001D404F">
      <w:pPr>
        <w:rPr>
          <w:sz w:val="22"/>
          <w:szCs w:val="22"/>
        </w:rPr>
      </w:pPr>
    </w:p>
    <w:p w14:paraId="226DFA44" w14:textId="77777777" w:rsidR="001D404F" w:rsidRPr="001D404F" w:rsidRDefault="001D404F" w:rsidP="001D404F">
      <w:pPr>
        <w:rPr>
          <w:sz w:val="22"/>
          <w:szCs w:val="22"/>
        </w:rPr>
      </w:pPr>
      <w:r w:rsidRPr="001D404F">
        <w:rPr>
          <w:sz w:val="22"/>
          <w:szCs w:val="22"/>
        </w:rPr>
        <w:t>12. Evidence of Currency in Field</w:t>
      </w:r>
    </w:p>
    <w:p w14:paraId="7026C490" w14:textId="697539E2" w:rsidR="001D404F" w:rsidRPr="00D0051B" w:rsidRDefault="001D404F" w:rsidP="001D404F">
      <w:pPr>
        <w:rPr>
          <w:i/>
          <w:iCs/>
          <w:sz w:val="22"/>
          <w:szCs w:val="22"/>
        </w:rPr>
      </w:pPr>
      <w:r w:rsidRPr="001D404F">
        <w:rPr>
          <w:sz w:val="22"/>
          <w:szCs w:val="22"/>
        </w:rPr>
        <w:tab/>
      </w:r>
      <w:r w:rsidRPr="00D0051B">
        <w:rPr>
          <w:i/>
          <w:iCs/>
          <w:sz w:val="22"/>
          <w:szCs w:val="22"/>
        </w:rPr>
        <w:t xml:space="preserve">a. </w:t>
      </w:r>
      <w:r w:rsidR="006A73CA" w:rsidRPr="00D0051B">
        <w:rPr>
          <w:i/>
          <w:iCs/>
          <w:sz w:val="22"/>
          <w:szCs w:val="22"/>
        </w:rPr>
        <w:t>List of</w:t>
      </w:r>
      <w:r w:rsidRPr="00D0051B">
        <w:rPr>
          <w:i/>
          <w:iCs/>
          <w:sz w:val="22"/>
          <w:szCs w:val="22"/>
        </w:rPr>
        <w:t xml:space="preserve"> documents here </w:t>
      </w:r>
    </w:p>
    <w:p w14:paraId="09296DF5" w14:textId="77777777" w:rsidR="001D404F" w:rsidRPr="001D404F" w:rsidRDefault="001D404F" w:rsidP="001D404F">
      <w:pPr>
        <w:rPr>
          <w:sz w:val="22"/>
          <w:szCs w:val="22"/>
        </w:rPr>
      </w:pPr>
    </w:p>
    <w:p w14:paraId="1A4FBB8E" w14:textId="77777777" w:rsidR="001D404F" w:rsidRPr="001D404F" w:rsidRDefault="001D404F" w:rsidP="001D404F">
      <w:pPr>
        <w:rPr>
          <w:sz w:val="22"/>
          <w:szCs w:val="22"/>
        </w:rPr>
      </w:pPr>
      <w:r w:rsidRPr="001D404F">
        <w:rPr>
          <w:sz w:val="22"/>
          <w:szCs w:val="22"/>
        </w:rPr>
        <w:t>13. If Appropriate to Work Assignment: Evidence of professional, university, and community service and/or scholarship or creative activities*</w:t>
      </w:r>
    </w:p>
    <w:p w14:paraId="4566BD79" w14:textId="47D1A284" w:rsidR="0024520C" w:rsidRDefault="001D404F" w:rsidP="001D404F">
      <w:pPr>
        <w:rPr>
          <w:sz w:val="22"/>
          <w:szCs w:val="22"/>
        </w:rPr>
      </w:pPr>
      <w:r w:rsidRPr="001D404F">
        <w:rPr>
          <w:sz w:val="22"/>
          <w:szCs w:val="22"/>
        </w:rPr>
        <w:tab/>
      </w:r>
      <w:r w:rsidRPr="00D0051B">
        <w:rPr>
          <w:i/>
          <w:iCs/>
          <w:sz w:val="22"/>
          <w:szCs w:val="22"/>
        </w:rPr>
        <w:t>a. If applicable to work assignment, list documents here</w:t>
      </w:r>
    </w:p>
    <w:p w14:paraId="47AFBE58" w14:textId="77777777" w:rsidR="00926E7E" w:rsidRPr="00926E7E" w:rsidRDefault="00926E7E" w:rsidP="00926E7E">
      <w:pPr>
        <w:rPr>
          <w:sz w:val="22"/>
          <w:szCs w:val="22"/>
        </w:rPr>
      </w:pPr>
    </w:p>
    <w:p w14:paraId="1B7E46C5" w14:textId="77777777" w:rsidR="00926E7E" w:rsidRDefault="00926E7E" w:rsidP="00926E7E">
      <w:pPr>
        <w:rPr>
          <w:sz w:val="22"/>
          <w:szCs w:val="22"/>
        </w:rPr>
      </w:pPr>
    </w:p>
    <w:p w14:paraId="4A09C782" w14:textId="448E82C3" w:rsidR="00926E7E" w:rsidRDefault="00926E7E" w:rsidP="00926E7E">
      <w:pPr>
        <w:rPr>
          <w:sz w:val="22"/>
          <w:szCs w:val="22"/>
        </w:rPr>
      </w:pPr>
      <w:r w:rsidRPr="00926E7E">
        <w:rPr>
          <w:sz w:val="22"/>
          <w:szCs w:val="22"/>
        </w:rPr>
        <w:t>14. Development as an Instructor and Professional</w:t>
      </w:r>
    </w:p>
    <w:p w14:paraId="626087DE" w14:textId="0EDA85CD" w:rsidR="00926E7E" w:rsidRPr="00926E7E" w:rsidRDefault="00926E7E" w:rsidP="00926E7E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D0051B">
        <w:rPr>
          <w:i/>
          <w:iCs/>
          <w:sz w:val="22"/>
          <w:szCs w:val="22"/>
        </w:rPr>
        <w:t>a. If applicable to work assignment, list documents here</w:t>
      </w:r>
    </w:p>
    <w:sectPr w:rsidR="00926E7E" w:rsidRPr="00926E7E" w:rsidSect="006A1113">
      <w:footerReference w:type="default" r:id="rId8"/>
      <w:type w:val="continuous"/>
      <w:pgSz w:w="12240" w:h="15840"/>
      <w:pgMar w:top="720" w:right="1440" w:bottom="1440" w:left="144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C534E" w14:textId="77777777" w:rsidR="00ED7F5A" w:rsidRDefault="00ED7F5A" w:rsidP="00090AB5">
      <w:r>
        <w:separator/>
      </w:r>
    </w:p>
  </w:endnote>
  <w:endnote w:type="continuationSeparator" w:id="0">
    <w:p w14:paraId="61704082" w14:textId="77777777" w:rsidR="00ED7F5A" w:rsidRDefault="00ED7F5A" w:rsidP="0009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2F0CD" w14:textId="63296017" w:rsidR="00090AB5" w:rsidRPr="00090AB5" w:rsidRDefault="00090AB5">
    <w:pPr>
      <w:pStyle w:val="Footer"/>
      <w:rPr>
        <w:rFonts w:ascii="Arial Narrow" w:hAnsi="Arial Narrow"/>
        <w:b/>
        <w:sz w:val="18"/>
        <w:szCs w:val="18"/>
      </w:rPr>
    </w:pPr>
    <w:r w:rsidRPr="00090AB5">
      <w:rPr>
        <w:rFonts w:ascii="Arial Narrow" w:hAnsi="Arial Narrow"/>
        <w:b/>
        <w:sz w:val="18"/>
        <w:szCs w:val="18"/>
      </w:rPr>
      <w:t>FAR</w:t>
    </w:r>
    <w:r w:rsidR="00AF1BFB">
      <w:rPr>
        <w:rFonts w:ascii="Arial Narrow" w:hAnsi="Arial Narrow"/>
        <w:b/>
        <w:sz w:val="18"/>
        <w:szCs w:val="18"/>
      </w:rPr>
      <w:t xml:space="preserve"> </w:t>
    </w:r>
    <w:r w:rsidR="005F37EA">
      <w:rPr>
        <w:rFonts w:ascii="Arial Narrow" w:hAnsi="Arial Narrow"/>
        <w:b/>
        <w:sz w:val="18"/>
        <w:szCs w:val="18"/>
      </w:rPr>
      <w:t>12/2024</w:t>
    </w:r>
  </w:p>
  <w:p w14:paraId="029CD87F" w14:textId="77777777" w:rsidR="00090AB5" w:rsidRDefault="00090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C4DEF" w14:textId="77777777" w:rsidR="00ED7F5A" w:rsidRDefault="00ED7F5A" w:rsidP="00090AB5">
      <w:r>
        <w:separator/>
      </w:r>
    </w:p>
  </w:footnote>
  <w:footnote w:type="continuationSeparator" w:id="0">
    <w:p w14:paraId="338CED1C" w14:textId="77777777" w:rsidR="00ED7F5A" w:rsidRDefault="00ED7F5A" w:rsidP="0009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33726C"/>
    <w:multiLevelType w:val="hybridMultilevel"/>
    <w:tmpl w:val="E6BEC6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AE9639F"/>
    <w:multiLevelType w:val="singleLevel"/>
    <w:tmpl w:val="59CC7CB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6732251"/>
    <w:multiLevelType w:val="singleLevel"/>
    <w:tmpl w:val="2BAA75F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2C12626"/>
    <w:multiLevelType w:val="hybridMultilevel"/>
    <w:tmpl w:val="74CC3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00399"/>
    <w:multiLevelType w:val="singleLevel"/>
    <w:tmpl w:val="49547B9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81808248">
    <w:abstractNumId w:val="0"/>
    <w:lvlOverride w:ilvl="0">
      <w:lvl w:ilvl="0">
        <w:start w:val="1"/>
        <w:numFmt w:val="bullet"/>
        <w:lvlText w:val="8"/>
        <w:legacy w:legacy="1" w:legacySpace="0" w:legacyIndent="360"/>
        <w:lvlJc w:val="left"/>
        <w:pPr>
          <w:ind w:left="360" w:hanging="360"/>
        </w:pPr>
        <w:rPr>
          <w:rFonts w:ascii="ZapfDingbats" w:hAnsi="ZapfDingbats" w:hint="default"/>
          <w:sz w:val="20"/>
        </w:rPr>
      </w:lvl>
    </w:lvlOverride>
  </w:num>
  <w:num w:numId="2" w16cid:durableId="1458253866">
    <w:abstractNumId w:val="2"/>
  </w:num>
  <w:num w:numId="3" w16cid:durableId="865563537">
    <w:abstractNumId w:val="3"/>
  </w:num>
  <w:num w:numId="4" w16cid:durableId="1997299515">
    <w:abstractNumId w:val="5"/>
  </w:num>
  <w:num w:numId="5" w16cid:durableId="1099639091">
    <w:abstractNumId w:val="1"/>
  </w:num>
  <w:num w:numId="6" w16cid:durableId="90442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2trA0MjE1NzEwNDBR0lEKTi0uzszPAykwqwUAm1JCZSwAAAA="/>
  </w:docVars>
  <w:rsids>
    <w:rsidRoot w:val="00332C69"/>
    <w:rsid w:val="00021117"/>
    <w:rsid w:val="0004531A"/>
    <w:rsid w:val="00050BBA"/>
    <w:rsid w:val="00052F7A"/>
    <w:rsid w:val="00090AB5"/>
    <w:rsid w:val="00096107"/>
    <w:rsid w:val="000A4996"/>
    <w:rsid w:val="000B3B73"/>
    <w:rsid w:val="000B530B"/>
    <w:rsid w:val="000D1010"/>
    <w:rsid w:val="000D6265"/>
    <w:rsid w:val="000F4DEC"/>
    <w:rsid w:val="001401CF"/>
    <w:rsid w:val="00174052"/>
    <w:rsid w:val="00176AE9"/>
    <w:rsid w:val="001C274D"/>
    <w:rsid w:val="001C62A6"/>
    <w:rsid w:val="001D2848"/>
    <w:rsid w:val="001D404F"/>
    <w:rsid w:val="001E2E33"/>
    <w:rsid w:val="00210004"/>
    <w:rsid w:val="00226068"/>
    <w:rsid w:val="00235EB3"/>
    <w:rsid w:val="00242590"/>
    <w:rsid w:val="0024520C"/>
    <w:rsid w:val="00267822"/>
    <w:rsid w:val="00283462"/>
    <w:rsid w:val="00286F43"/>
    <w:rsid w:val="002B0EC3"/>
    <w:rsid w:val="002E7065"/>
    <w:rsid w:val="00314326"/>
    <w:rsid w:val="00332C69"/>
    <w:rsid w:val="00391C27"/>
    <w:rsid w:val="003C1B47"/>
    <w:rsid w:val="003D33C0"/>
    <w:rsid w:val="00415FB2"/>
    <w:rsid w:val="00437C9A"/>
    <w:rsid w:val="0045760C"/>
    <w:rsid w:val="004732B5"/>
    <w:rsid w:val="004D33F7"/>
    <w:rsid w:val="004E4A26"/>
    <w:rsid w:val="005469D7"/>
    <w:rsid w:val="00551F51"/>
    <w:rsid w:val="005636A1"/>
    <w:rsid w:val="00567F35"/>
    <w:rsid w:val="005C6DBF"/>
    <w:rsid w:val="005D3668"/>
    <w:rsid w:val="005E13F6"/>
    <w:rsid w:val="005F37EA"/>
    <w:rsid w:val="00656650"/>
    <w:rsid w:val="00656B04"/>
    <w:rsid w:val="00663FF4"/>
    <w:rsid w:val="00695FF8"/>
    <w:rsid w:val="006A1113"/>
    <w:rsid w:val="006A73CA"/>
    <w:rsid w:val="006B3A6F"/>
    <w:rsid w:val="006C106D"/>
    <w:rsid w:val="006D03DE"/>
    <w:rsid w:val="006D47AF"/>
    <w:rsid w:val="007C3AE8"/>
    <w:rsid w:val="00885035"/>
    <w:rsid w:val="008F0756"/>
    <w:rsid w:val="008F3B01"/>
    <w:rsid w:val="008F4416"/>
    <w:rsid w:val="00926E7E"/>
    <w:rsid w:val="0096205D"/>
    <w:rsid w:val="009A27F6"/>
    <w:rsid w:val="009E6D26"/>
    <w:rsid w:val="00A02D63"/>
    <w:rsid w:val="00A2189D"/>
    <w:rsid w:val="00A21CE5"/>
    <w:rsid w:val="00A32B3E"/>
    <w:rsid w:val="00A67481"/>
    <w:rsid w:val="00AA5FF9"/>
    <w:rsid w:val="00AF1BFB"/>
    <w:rsid w:val="00AF60AF"/>
    <w:rsid w:val="00B258AF"/>
    <w:rsid w:val="00B25A69"/>
    <w:rsid w:val="00B721E0"/>
    <w:rsid w:val="00B869D5"/>
    <w:rsid w:val="00BA106A"/>
    <w:rsid w:val="00C00D80"/>
    <w:rsid w:val="00C20E99"/>
    <w:rsid w:val="00C2721A"/>
    <w:rsid w:val="00C35403"/>
    <w:rsid w:val="00C60D8E"/>
    <w:rsid w:val="00C85A9B"/>
    <w:rsid w:val="00D0051B"/>
    <w:rsid w:val="00D351B4"/>
    <w:rsid w:val="00D4340C"/>
    <w:rsid w:val="00D53CDD"/>
    <w:rsid w:val="00D5619F"/>
    <w:rsid w:val="00DE2342"/>
    <w:rsid w:val="00DF2FAB"/>
    <w:rsid w:val="00E002A0"/>
    <w:rsid w:val="00E13DAA"/>
    <w:rsid w:val="00E33626"/>
    <w:rsid w:val="00E44C32"/>
    <w:rsid w:val="00E45856"/>
    <w:rsid w:val="00E72534"/>
    <w:rsid w:val="00E8497C"/>
    <w:rsid w:val="00EA29C6"/>
    <w:rsid w:val="00EB647C"/>
    <w:rsid w:val="00ED3985"/>
    <w:rsid w:val="00ED7F5A"/>
    <w:rsid w:val="00EE1B6F"/>
    <w:rsid w:val="00F415F1"/>
    <w:rsid w:val="00F77F37"/>
    <w:rsid w:val="00F84593"/>
    <w:rsid w:val="00F961DD"/>
    <w:rsid w:val="00FE113E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89F87"/>
  <w15:chartTrackingRefBased/>
  <w15:docId w15:val="{CE989FCB-FA9A-4391-A7D4-556ED390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9D7"/>
    <w:pPr>
      <w:tabs>
        <w:tab w:val="left" w:pos="720"/>
        <w:tab w:val="left" w:pos="1440"/>
        <w:tab w:val="left" w:pos="5040"/>
        <w:tab w:val="right" w:pos="9360"/>
      </w:tabs>
    </w:pPr>
    <w:rPr>
      <w:rFonts w:ascii="Berkeley Book" w:hAnsi="Berkeley Book"/>
    </w:rPr>
  </w:style>
  <w:style w:type="paragraph" w:styleId="Heading1">
    <w:name w:val="heading 1"/>
    <w:basedOn w:val="Normal"/>
    <w:next w:val="Normal"/>
    <w:qFormat/>
    <w:pPr>
      <w:keepNext/>
      <w:tabs>
        <w:tab w:val="clear" w:pos="720"/>
        <w:tab w:val="clear" w:pos="1440"/>
        <w:tab w:val="clear" w:pos="5040"/>
        <w:tab w:val="clear" w:pos="9360"/>
      </w:tabs>
      <w:jc w:val="right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mallCaps/>
      <w:noProof/>
      <w:color w:val="0000FF"/>
      <w:sz w:val="40"/>
    </w:rPr>
  </w:style>
  <w:style w:type="paragraph" w:styleId="Heading3">
    <w:name w:val="heading 3"/>
    <w:basedOn w:val="Normal"/>
    <w:next w:val="Normal"/>
    <w:qFormat/>
    <w:pPr>
      <w:keepNext/>
      <w:tabs>
        <w:tab w:val="clear" w:pos="720"/>
        <w:tab w:val="clear" w:pos="1440"/>
        <w:tab w:val="clear" w:pos="5040"/>
        <w:tab w:val="clear" w:pos="9360"/>
      </w:tabs>
      <w:ind w:left="720" w:hanging="720"/>
      <w:jc w:val="center"/>
      <w:outlineLvl w:val="2"/>
    </w:pPr>
    <w:rPr>
      <w:rFonts w:ascii="Times New Roman" w:hAnsi="Times New Roman"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ract">
    <w:name w:val="Contract"/>
    <w:basedOn w:val="Normal"/>
    <w:pPr>
      <w:tabs>
        <w:tab w:val="left" w:pos="36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lbertus Medium" w:hAnsi="Albertus Medium"/>
      <w:b/>
      <w:sz w:val="28"/>
    </w:rPr>
  </w:style>
  <w:style w:type="paragraph" w:styleId="EnvelopeReturn">
    <w:name w:val="envelope return"/>
    <w:basedOn w:val="Normal"/>
    <w:rPr>
      <w:rFonts w:ascii="Albertus Medium" w:hAnsi="Albertus Medium"/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2"/>
    </w:rPr>
  </w:style>
  <w:style w:type="paragraph" w:customStyle="1" w:styleId="Memo">
    <w:name w:val="Memo"/>
    <w:basedOn w:val="Normal"/>
    <w:pPr>
      <w:tabs>
        <w:tab w:val="clear" w:pos="720"/>
        <w:tab w:val="clear" w:pos="9360"/>
        <w:tab w:val="left" w:pos="360"/>
        <w:tab w:val="right" w:pos="8640"/>
      </w:tabs>
    </w:pPr>
    <w:rPr>
      <w:sz w:val="22"/>
    </w:rPr>
  </w:style>
  <w:style w:type="paragraph" w:customStyle="1" w:styleId="History">
    <w:name w:val="History"/>
    <w:basedOn w:val="Normal"/>
    <w:pPr>
      <w:tabs>
        <w:tab w:val="clear" w:pos="720"/>
        <w:tab w:val="clear" w:pos="1440"/>
        <w:tab w:val="clear" w:pos="5040"/>
        <w:tab w:val="clear" w:pos="9360"/>
        <w:tab w:val="right" w:pos="8640"/>
      </w:tabs>
    </w:pPr>
    <w:rPr>
      <w:rFonts w:ascii="Albertus Medium" w:hAnsi="Albertus Medium"/>
      <w:smallCaps/>
      <w:sz w:val="24"/>
    </w:rPr>
  </w:style>
  <w:style w:type="paragraph" w:customStyle="1" w:styleId="RTP">
    <w:name w:val="RTP"/>
    <w:pPr>
      <w:tabs>
        <w:tab w:val="left" w:pos="1440"/>
        <w:tab w:val="center" w:pos="5040"/>
        <w:tab w:val="right" w:pos="9360"/>
      </w:tabs>
    </w:pPr>
    <w:rPr>
      <w:sz w:val="24"/>
    </w:rPr>
  </w:style>
  <w:style w:type="paragraph" w:customStyle="1" w:styleId="MinutesHeader">
    <w:name w:val="Minutes Header"/>
    <w:basedOn w:val="Normal"/>
    <w:pPr>
      <w:jc w:val="center"/>
    </w:pPr>
    <w:rPr>
      <w:rFonts w:ascii="Times New Roman" w:hAnsi="Times New Roman"/>
      <w:b/>
      <w:sz w:val="24"/>
    </w:rPr>
  </w:style>
  <w:style w:type="paragraph" w:customStyle="1" w:styleId="Periodic">
    <w:name w:val="Periodic"/>
    <w:basedOn w:val="Normal"/>
    <w:rPr>
      <w:sz w:val="18"/>
    </w:rPr>
  </w:style>
  <w:style w:type="paragraph" w:customStyle="1" w:styleId="Sign">
    <w:name w:val="Sign"/>
    <w:basedOn w:val="Normal"/>
    <w:pPr>
      <w:tabs>
        <w:tab w:val="clear" w:pos="720"/>
        <w:tab w:val="clear" w:pos="1440"/>
        <w:tab w:val="left" w:leader="underscore" w:pos="5040"/>
        <w:tab w:val="left" w:pos="5760"/>
        <w:tab w:val="right" w:leader="underscore" w:pos="9360"/>
      </w:tabs>
    </w:pPr>
  </w:style>
  <w:style w:type="paragraph" w:customStyle="1" w:styleId="SectionHeading">
    <w:name w:val="Section Heading"/>
    <w:basedOn w:val="Normal"/>
    <w:pPr>
      <w:tabs>
        <w:tab w:val="clear" w:pos="9360"/>
        <w:tab w:val="right" w:pos="8640"/>
      </w:tabs>
    </w:pPr>
    <w:rPr>
      <w:b/>
      <w:smallCaps/>
      <w:sz w:val="28"/>
    </w:rPr>
  </w:style>
  <w:style w:type="paragraph" w:customStyle="1" w:styleId="Subsection">
    <w:name w:val="Subsection"/>
    <w:basedOn w:val="Normal"/>
    <w:pPr>
      <w:tabs>
        <w:tab w:val="clear" w:pos="9360"/>
        <w:tab w:val="right" w:pos="8640"/>
      </w:tabs>
      <w:spacing w:after="120"/>
    </w:pPr>
    <w:rPr>
      <w:b/>
      <w:smallCaps/>
    </w:rPr>
  </w:style>
  <w:style w:type="paragraph" w:styleId="Title">
    <w:name w:val="Title"/>
    <w:basedOn w:val="Normal"/>
    <w:qFormat/>
    <w:pPr>
      <w:tabs>
        <w:tab w:val="clear" w:pos="9360"/>
        <w:tab w:val="right" w:pos="8640"/>
      </w:tabs>
      <w:spacing w:before="240" w:after="60"/>
      <w:jc w:val="center"/>
    </w:pPr>
    <w:rPr>
      <w:b/>
      <w:kern w:val="28"/>
      <w:sz w:val="32"/>
    </w:rPr>
  </w:style>
  <w:style w:type="paragraph" w:customStyle="1" w:styleId="BodyText1">
    <w:name w:val="Body Text 1"/>
    <w:basedOn w:val="BodyText"/>
    <w:pPr>
      <w:spacing w:after="0" w:line="120" w:lineRule="exact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jc w:val="right"/>
    </w:pPr>
    <w:rPr>
      <w:smallCaps/>
      <w:color w:val="0000FF"/>
      <w:sz w:val="32"/>
    </w:rPr>
  </w:style>
  <w:style w:type="paragraph" w:styleId="BodyTextIndent">
    <w:name w:val="Body Text Indent"/>
    <w:basedOn w:val="Normal"/>
    <w:pPr>
      <w:tabs>
        <w:tab w:val="clear" w:pos="720"/>
        <w:tab w:val="clear" w:pos="1440"/>
        <w:tab w:val="clear" w:pos="5040"/>
        <w:tab w:val="clear" w:pos="9360"/>
      </w:tabs>
      <w:ind w:left="720" w:hanging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clear" w:pos="1440"/>
        <w:tab w:val="clear" w:pos="5040"/>
        <w:tab w:val="clear" w:pos="9360"/>
      </w:tabs>
      <w:ind w:left="720"/>
    </w:pPr>
    <w:rPr>
      <w:rFonts w:ascii="Times New Roman" w:hAnsi="Times New Roman"/>
    </w:rPr>
  </w:style>
  <w:style w:type="paragraph" w:styleId="BodyText3">
    <w:name w:val="Body Text 3"/>
    <w:basedOn w:val="Normal"/>
    <w:pPr>
      <w:tabs>
        <w:tab w:val="left" w:pos="180"/>
        <w:tab w:val="left" w:pos="1350"/>
      </w:tabs>
    </w:pPr>
    <w:rPr>
      <w:b/>
      <w:bCs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90AB5"/>
    <w:pPr>
      <w:tabs>
        <w:tab w:val="clear" w:pos="720"/>
        <w:tab w:val="clear" w:pos="1440"/>
        <w:tab w:val="clear" w:pos="5040"/>
        <w:tab w:val="center" w:pos="4680"/>
      </w:tabs>
    </w:pPr>
  </w:style>
  <w:style w:type="character" w:customStyle="1" w:styleId="HeaderChar">
    <w:name w:val="Header Char"/>
    <w:link w:val="Header"/>
    <w:rsid w:val="00090AB5"/>
    <w:rPr>
      <w:rFonts w:ascii="Berkeley Book" w:hAnsi="Berkeley Book"/>
    </w:rPr>
  </w:style>
  <w:style w:type="paragraph" w:styleId="Footer">
    <w:name w:val="footer"/>
    <w:basedOn w:val="Normal"/>
    <w:link w:val="FooterChar"/>
    <w:uiPriority w:val="99"/>
    <w:rsid w:val="00090AB5"/>
    <w:pPr>
      <w:tabs>
        <w:tab w:val="clear" w:pos="720"/>
        <w:tab w:val="clear" w:pos="1440"/>
        <w:tab w:val="clear" w:pos="5040"/>
        <w:tab w:val="center" w:pos="4680"/>
      </w:tabs>
    </w:pPr>
  </w:style>
  <w:style w:type="character" w:customStyle="1" w:styleId="FooterChar">
    <w:name w:val="Footer Char"/>
    <w:link w:val="Footer"/>
    <w:uiPriority w:val="99"/>
    <w:rsid w:val="00090AB5"/>
    <w:rPr>
      <w:rFonts w:ascii="Berkeley Book" w:hAnsi="Berkeley Book"/>
    </w:rPr>
  </w:style>
  <w:style w:type="table" w:styleId="TableGrid">
    <w:name w:val="Table Grid"/>
    <w:basedOn w:val="TableNormal"/>
    <w:rsid w:val="00AF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A10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106A"/>
  </w:style>
  <w:style w:type="character" w:customStyle="1" w:styleId="CommentTextChar">
    <w:name w:val="Comment Text Char"/>
    <w:basedOn w:val="DefaultParagraphFont"/>
    <w:link w:val="CommentText"/>
    <w:rsid w:val="00BA106A"/>
    <w:rPr>
      <w:rFonts w:ascii="Berkeley Book" w:hAnsi="Berkeley Book"/>
    </w:rPr>
  </w:style>
  <w:style w:type="paragraph" w:styleId="CommentSubject">
    <w:name w:val="annotation subject"/>
    <w:basedOn w:val="CommentText"/>
    <w:next w:val="CommentText"/>
    <w:link w:val="CommentSubjectChar"/>
    <w:rsid w:val="00BA1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106A"/>
    <w:rPr>
      <w:rFonts w:ascii="Berkeley Book" w:hAnsi="Berkeley Book"/>
      <w:b/>
      <w:bCs/>
    </w:rPr>
  </w:style>
  <w:style w:type="paragraph" w:styleId="ListParagraph">
    <w:name w:val="List Paragraph"/>
    <w:basedOn w:val="Normal"/>
    <w:uiPriority w:val="34"/>
    <w:qFormat/>
    <w:rsid w:val="001D4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AR%20Office\FAR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FARForm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 PROF LWOP</vt:lpstr>
    </vt:vector>
  </TitlesOfParts>
  <Company>CA State Univ., Fullerton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 PROF LWOP</dc:title>
  <dc:subject/>
  <dc:creator>mwatkins</dc:creator>
  <cp:keywords/>
  <cp:lastModifiedBy>Marconi, Kelly</cp:lastModifiedBy>
  <cp:revision>2</cp:revision>
  <cp:lastPrinted>2013-07-31T17:03:00Z</cp:lastPrinted>
  <dcterms:created xsi:type="dcterms:W3CDTF">2025-01-21T23:54:00Z</dcterms:created>
  <dcterms:modified xsi:type="dcterms:W3CDTF">2025-01-21T23:54:00Z</dcterms:modified>
  <cp:category>LWOP</cp:category>
</cp:coreProperties>
</file>